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BA" w:rsidRPr="005F3EA5" w:rsidRDefault="00E854BA" w:rsidP="00E854BA">
      <w:pPr>
        <w:pStyle w:val="Titolo"/>
        <w:ind w:left="-142"/>
        <w:rPr>
          <w:rFonts w:ascii="Verdana" w:hAnsi="Verdana" w:cs="Arial"/>
          <w:sz w:val="24"/>
        </w:rPr>
      </w:pPr>
    </w:p>
    <w:p w:rsidR="00D756B8" w:rsidRPr="00760FFE" w:rsidRDefault="00D756B8" w:rsidP="00D756B8">
      <w:pPr>
        <w:pStyle w:val="Intestazione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noProof/>
          <w:lang w:eastAsia="it-IT"/>
        </w:rPr>
        <w:drawing>
          <wp:inline distT="0" distB="0" distL="0" distR="0" wp14:anchorId="051F7C08" wp14:editId="23E5F5C1">
            <wp:extent cx="4095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</w:p>
    <w:p w:rsidR="00D756B8" w:rsidRPr="00760FFE" w:rsidRDefault="00D756B8" w:rsidP="00D756B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Ministero dell’istruzione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ISTITUTO COMPRENSIVO DI CHIGNOLO PO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Scuola dell’infanzia, Primaria e Secondaria di 1° grado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Via Marconi, 3 – 27013 Chignolo Po (PV) Tel. 0382 76007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Codice fiscale: 90005760187 – Codice Ministeriale: PVIC801001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Codice Univoco: UF590D</w:t>
      </w:r>
    </w:p>
    <w:p w:rsidR="00D756B8" w:rsidRPr="00760FFE" w:rsidRDefault="00D756B8" w:rsidP="00D756B8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u w:val="single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 xml:space="preserve">Email uffici: </w:t>
      </w:r>
      <w:hyperlink r:id="rId6" w:history="1">
        <w:r w:rsidRPr="00760FFE">
          <w:rPr>
            <w:rFonts w:ascii="Verdana" w:eastAsia="Calibri" w:hAnsi="Verdana"/>
            <w:color w:val="0000FF"/>
            <w:sz w:val="20"/>
            <w:szCs w:val="22"/>
            <w:u w:val="single"/>
            <w:lang w:eastAsia="en-US"/>
          </w:rPr>
          <w:t>pvic801001@istruzione.it</w:t>
        </w:r>
      </w:hyperlink>
      <w:r w:rsidRPr="00760FFE">
        <w:rPr>
          <w:rFonts w:ascii="Verdana" w:eastAsia="Calibri" w:hAnsi="Verdana"/>
          <w:sz w:val="20"/>
          <w:szCs w:val="22"/>
          <w:u w:val="single"/>
          <w:lang w:eastAsia="en-US"/>
        </w:rPr>
        <w:t xml:space="preserve">  </w:t>
      </w:r>
      <w:r w:rsidRPr="00760FFE">
        <w:rPr>
          <w:rFonts w:ascii="Verdana" w:eastAsia="Calibri" w:hAnsi="Verdana"/>
          <w:sz w:val="20"/>
          <w:szCs w:val="22"/>
          <w:lang w:eastAsia="en-US"/>
        </w:rPr>
        <w:t xml:space="preserve"> PEC: </w:t>
      </w:r>
      <w:hyperlink r:id="rId7" w:history="1">
        <w:r w:rsidRPr="00760FFE">
          <w:rPr>
            <w:rFonts w:ascii="Verdana" w:eastAsia="Calibri" w:hAnsi="Verdana"/>
            <w:color w:val="0000FF"/>
            <w:sz w:val="20"/>
            <w:szCs w:val="22"/>
            <w:u w:val="single"/>
            <w:lang w:eastAsia="en-US"/>
          </w:rPr>
          <w:t>pvic801001@pec.istruzione.it</w:t>
        </w:r>
      </w:hyperlink>
      <w:r w:rsidRPr="00760FFE">
        <w:rPr>
          <w:rFonts w:ascii="Verdana" w:eastAsia="Calibri" w:hAnsi="Verdana"/>
          <w:sz w:val="20"/>
          <w:szCs w:val="22"/>
          <w:u w:val="single"/>
          <w:lang w:eastAsia="en-US"/>
        </w:rPr>
        <w:t xml:space="preserve"> </w:t>
      </w:r>
    </w:p>
    <w:p w:rsidR="00D756B8" w:rsidRPr="00760FFE" w:rsidRDefault="00D756B8" w:rsidP="00D756B8">
      <w:pPr>
        <w:jc w:val="center"/>
        <w:rPr>
          <w:rFonts w:ascii="Verdana" w:hAnsi="Verdana"/>
          <w:sz w:val="22"/>
        </w:rPr>
      </w:pPr>
      <w:r w:rsidRPr="00760FFE">
        <w:rPr>
          <w:rFonts w:ascii="Verdana" w:hAnsi="Verdana"/>
          <w:sz w:val="22"/>
        </w:rPr>
        <w:t xml:space="preserve">Sito web istituzionale: </w:t>
      </w:r>
      <w:hyperlink r:id="rId8" w:history="1">
        <w:r w:rsidRPr="00760FFE">
          <w:rPr>
            <w:rFonts w:ascii="Verdana" w:hAnsi="Verdana"/>
            <w:color w:val="0000FF"/>
            <w:sz w:val="22"/>
            <w:u w:val="single"/>
          </w:rPr>
          <w:t>www.istitutocomprensivochignolopo.edu.it</w:t>
        </w:r>
      </w:hyperlink>
    </w:p>
    <w:p w:rsidR="00D756B8" w:rsidRDefault="00D756B8" w:rsidP="00D756B8"/>
    <w:p w:rsidR="003447AE" w:rsidRDefault="003447AE" w:rsidP="00E854BA">
      <w:pPr>
        <w:jc w:val="center"/>
        <w:rPr>
          <w:b/>
        </w:rPr>
      </w:pPr>
      <w:bookmarkStart w:id="0" w:name="_GoBack"/>
      <w:bookmarkEnd w:id="0"/>
    </w:p>
    <w:p w:rsidR="004C5EE7" w:rsidRPr="00E854BA" w:rsidRDefault="00E854BA" w:rsidP="00E854BA">
      <w:pPr>
        <w:jc w:val="center"/>
        <w:rPr>
          <w:b/>
        </w:rPr>
      </w:pPr>
      <w:r w:rsidRPr="00E854BA">
        <w:rPr>
          <w:b/>
        </w:rPr>
        <w:t>SCUOLA PRIMARIA</w:t>
      </w:r>
    </w:p>
    <w:p w:rsidR="00E854BA" w:rsidRPr="002A679F" w:rsidRDefault="00E854BA" w:rsidP="00E854BA">
      <w:pPr>
        <w:jc w:val="center"/>
        <w:rPr>
          <w:b/>
          <w:u w:val="single"/>
        </w:rPr>
      </w:pPr>
    </w:p>
    <w:p w:rsidR="002A679F" w:rsidRDefault="005753D0" w:rsidP="00E854BA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2A679F" w:rsidRPr="00E854BA">
        <w:rPr>
          <w:b/>
          <w:u w:val="single"/>
        </w:rPr>
        <w:t>elazione per la non ammissione degli alunni alla classe successiva</w:t>
      </w:r>
    </w:p>
    <w:p w:rsidR="00E854BA" w:rsidRPr="00E854BA" w:rsidRDefault="00E854BA" w:rsidP="00E854BA">
      <w:pPr>
        <w:jc w:val="center"/>
        <w:rPr>
          <w:b/>
          <w:u w:val="single"/>
        </w:rPr>
      </w:pPr>
    </w:p>
    <w:p w:rsidR="002A679F" w:rsidRDefault="002A679F" w:rsidP="00E854BA">
      <w:pPr>
        <w:spacing w:line="480" w:lineRule="auto"/>
        <w:jc w:val="both"/>
      </w:pPr>
      <w:r w:rsidRPr="002A679F">
        <w:t xml:space="preserve">Relazione dell’equipe pedagogica presentata ed illustrata, ai sensi dell’art. 8 comma 2 del D. Leg. N. 59 del 19/02/2004 della classe </w:t>
      </w:r>
      <w:r w:rsidR="00E854BA">
        <w:t>__________</w:t>
      </w:r>
      <w:r w:rsidRPr="002A679F">
        <w:t xml:space="preserve"> per proporre la non ammissione alla classe</w:t>
      </w:r>
      <w:r w:rsidR="00E854BA">
        <w:t xml:space="preserve"> ________</w:t>
      </w:r>
      <w:r w:rsidRPr="002A679F">
        <w:t xml:space="preserve"> </w:t>
      </w:r>
      <w:r w:rsidR="00E854BA">
        <w:t>dell’alunno/a ________________________________________ n</w:t>
      </w:r>
      <w:r w:rsidRPr="002A679F">
        <w:t xml:space="preserve">ato/a a </w:t>
      </w:r>
      <w:r w:rsidR="00E854BA">
        <w:t>_____________________</w:t>
      </w:r>
      <w:r w:rsidRPr="002A679F">
        <w:t xml:space="preserve"> il </w:t>
      </w:r>
      <w:r w:rsidR="00E854BA">
        <w:t>___________________________</w:t>
      </w:r>
      <w:r w:rsidRPr="002A679F">
        <w:t>frequentante la classe</w:t>
      </w:r>
      <w:r w:rsidR="00E854BA">
        <w:t xml:space="preserve"> </w:t>
      </w:r>
      <w:r w:rsidRPr="002A679F">
        <w:t xml:space="preserve"> </w:t>
      </w:r>
      <w:r w:rsidR="00E854BA">
        <w:t>_________________________________</w:t>
      </w:r>
    </w:p>
    <w:p w:rsidR="002A679F" w:rsidRPr="003447AE" w:rsidRDefault="002A679F" w:rsidP="00E854BA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Difficoltà riscontrate nel corso dell’anno scolastico per quanto riguarda il comportamento, l’impegno nell’affrontare il lavoro, i rapporti con i compagni e con gli insegnanti.</w:t>
      </w:r>
    </w:p>
    <w:p w:rsidR="00E854BA" w:rsidRDefault="00E854BA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Pr="003447AE" w:rsidRDefault="003447AE" w:rsidP="003447AE">
      <w:pPr>
        <w:pStyle w:val="Paragrafoelenco"/>
        <w:spacing w:line="360" w:lineRule="auto"/>
        <w:ind w:left="360"/>
        <w:jc w:val="both"/>
      </w:pPr>
    </w:p>
    <w:p w:rsidR="002A679F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</w:pPr>
      <w:r w:rsidRPr="003447AE">
        <w:rPr>
          <w:b/>
        </w:rPr>
        <w:t>Profitto conseguito nelle varie discipline</w:t>
      </w:r>
      <w:r>
        <w:t>.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ind w:left="360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Livello di maturazione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440C8E" w:rsidRDefault="00440C8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Iniziative didattiche di recupero adottate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Considerazioni sui risultati negativi ottenuti, nonostante l’impiego di appropriati accorgimenti didattici.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Rapporti scuola-famiglia (scambio di informazioni, collaborazione sul piano educativo)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jc w:val="both"/>
      </w:pPr>
    </w:p>
    <w:p w:rsidR="003447AE" w:rsidRDefault="003447AE" w:rsidP="003447AE">
      <w:pPr>
        <w:jc w:val="both"/>
      </w:pPr>
    </w:p>
    <w:p w:rsidR="00DF5C51" w:rsidRDefault="00A927EE" w:rsidP="003447AE">
      <w:pPr>
        <w:jc w:val="both"/>
      </w:pPr>
      <w:r>
        <w:t>In considerazione delle ragioni esposte sopra, gli insegna</w:t>
      </w:r>
      <w:r w:rsidR="003447AE">
        <w:t>nti sono del parere che l’alunn___</w:t>
      </w:r>
      <w:r>
        <w:t xml:space="preserve"> non sia in grado di affrontare proficuamente insieme con i suoi compagni, il maggior impegno richiesto nella classe successiva, per cui la sua promozione potrebbe risolversi in un danno anziché in un beneficio. Di conseguenza r</w:t>
      </w:r>
      <w:r w:rsidR="003447AE">
        <w:t>itengono che il caso dell’alunn___</w:t>
      </w:r>
      <w:r>
        <w:t xml:space="preserve"> di cui trattasi rientri nell’eccezionalità che la legge e le altre disposizioni attualmente in vigore prevedono in materia di non ammissione alla classe successiva.</w:t>
      </w:r>
      <w:r w:rsidR="00DF5C51" w:rsidRPr="00DF5C51">
        <w:t xml:space="preserve"> </w:t>
      </w:r>
    </w:p>
    <w:p w:rsidR="00DF5C51" w:rsidRDefault="00DF5C51" w:rsidP="003447AE">
      <w:pPr>
        <w:jc w:val="both"/>
      </w:pPr>
      <w:r>
        <w:t xml:space="preserve">La presente relazione viene annessa al verbale dello scrutinio del </w:t>
      </w:r>
      <w:r w:rsidR="003447AE">
        <w:t>___________________________</w:t>
      </w:r>
    </w:p>
    <w:p w:rsidR="00DF5C51" w:rsidRPr="002A679F" w:rsidRDefault="00DF5C51" w:rsidP="003447AE">
      <w:pPr>
        <w:jc w:val="both"/>
      </w:pPr>
      <w:r>
        <w:t xml:space="preserve">e ne costituisce, ad ogni effetto, parte integrante. </w:t>
      </w:r>
    </w:p>
    <w:p w:rsidR="00DF5C51" w:rsidRDefault="00DF5C51" w:rsidP="003447AE">
      <w:pPr>
        <w:spacing w:line="360" w:lineRule="auto"/>
        <w:jc w:val="both"/>
      </w:pPr>
    </w:p>
    <w:p w:rsidR="003447AE" w:rsidRDefault="003447AE" w:rsidP="003447AE">
      <w:pPr>
        <w:spacing w:line="480" w:lineRule="auto"/>
        <w:jc w:val="both"/>
      </w:pPr>
    </w:p>
    <w:p w:rsidR="00A927EE" w:rsidRDefault="00A927EE" w:rsidP="003447AE">
      <w:pPr>
        <w:spacing w:line="480" w:lineRule="auto"/>
        <w:jc w:val="both"/>
      </w:pPr>
      <w:r>
        <w:t xml:space="preserve">Data </w:t>
      </w:r>
      <w:r w:rsidR="003447AE">
        <w:t>_______________________</w:t>
      </w:r>
      <w:r w:rsidR="001C6956">
        <w:t xml:space="preserve">                        Gli insegnanti dell’equipe pedagogica della classe</w:t>
      </w:r>
    </w:p>
    <w:p w:rsidR="00DF5C51" w:rsidRDefault="00DF5C51" w:rsidP="003447AE">
      <w:pPr>
        <w:spacing w:line="480" w:lineRule="auto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447AE">
        <w:t>________________________________________</w:t>
      </w:r>
    </w:p>
    <w:p w:rsidR="00DF5C51" w:rsidRDefault="00DF5C51" w:rsidP="003447AE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447AE">
        <w:t>________________________________________</w:t>
      </w:r>
    </w:p>
    <w:p w:rsidR="00DF5C51" w:rsidRDefault="00DF5C51" w:rsidP="003447AE">
      <w:pPr>
        <w:spacing w:line="480" w:lineRule="auto"/>
        <w:jc w:val="both"/>
      </w:pPr>
      <w:r>
        <w:t xml:space="preserve">                                                                              </w:t>
      </w:r>
      <w:r w:rsidR="003447AE">
        <w:t>________________________________________</w:t>
      </w:r>
    </w:p>
    <w:p w:rsidR="00DF5C51" w:rsidRDefault="00DF5C51" w:rsidP="003447AE">
      <w:pPr>
        <w:spacing w:line="480" w:lineRule="auto"/>
        <w:jc w:val="both"/>
      </w:pPr>
      <w:r>
        <w:t xml:space="preserve">                                                                              </w:t>
      </w:r>
      <w:r w:rsidR="003447AE">
        <w:t>________________________________________</w:t>
      </w:r>
    </w:p>
    <w:sectPr w:rsidR="00DF5C51" w:rsidSect="003447AE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DB4"/>
    <w:multiLevelType w:val="hybridMultilevel"/>
    <w:tmpl w:val="19B48006"/>
    <w:lvl w:ilvl="0" w:tplc="CE88C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5EE7"/>
    <w:rsid w:val="00010FFC"/>
    <w:rsid w:val="00014B92"/>
    <w:rsid w:val="00025D37"/>
    <w:rsid w:val="000276ED"/>
    <w:rsid w:val="000A6230"/>
    <w:rsid w:val="000B1629"/>
    <w:rsid w:val="00103F8C"/>
    <w:rsid w:val="001A0EDB"/>
    <w:rsid w:val="001C6956"/>
    <w:rsid w:val="001D0B1C"/>
    <w:rsid w:val="001D2ADC"/>
    <w:rsid w:val="001D3E2D"/>
    <w:rsid w:val="001D46E4"/>
    <w:rsid w:val="002A679F"/>
    <w:rsid w:val="003447AE"/>
    <w:rsid w:val="00393AF3"/>
    <w:rsid w:val="003A0E23"/>
    <w:rsid w:val="003B6270"/>
    <w:rsid w:val="003E340D"/>
    <w:rsid w:val="00440C8E"/>
    <w:rsid w:val="004C5EE7"/>
    <w:rsid w:val="00515BA8"/>
    <w:rsid w:val="005753D0"/>
    <w:rsid w:val="005D6A27"/>
    <w:rsid w:val="005E4A8D"/>
    <w:rsid w:val="005F3EA5"/>
    <w:rsid w:val="00724613"/>
    <w:rsid w:val="00756604"/>
    <w:rsid w:val="009422AE"/>
    <w:rsid w:val="009455DA"/>
    <w:rsid w:val="009B33C9"/>
    <w:rsid w:val="00A031CE"/>
    <w:rsid w:val="00A927EE"/>
    <w:rsid w:val="00B143E0"/>
    <w:rsid w:val="00B972F3"/>
    <w:rsid w:val="00BB2650"/>
    <w:rsid w:val="00CC2F7B"/>
    <w:rsid w:val="00D756B8"/>
    <w:rsid w:val="00DF5C51"/>
    <w:rsid w:val="00E854BA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F62B"/>
  <w15:docId w15:val="{F62DFB3A-8CBC-4630-A8CD-0C9A5C3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5EE7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C5EE7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C5E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C5EE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5EE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67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4B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D756B8"/>
    <w:pPr>
      <w:widowControl w:val="0"/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756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chignolop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01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01001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Assistente10</cp:lastModifiedBy>
  <cp:revision>19</cp:revision>
  <cp:lastPrinted>2013-04-30T14:16:00Z</cp:lastPrinted>
  <dcterms:created xsi:type="dcterms:W3CDTF">2012-04-27T13:42:00Z</dcterms:created>
  <dcterms:modified xsi:type="dcterms:W3CDTF">2022-05-20T10:15:00Z</dcterms:modified>
</cp:coreProperties>
</file>